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EB" w:rsidRPr="009245EB" w:rsidRDefault="00702A32" w:rsidP="00702A32">
      <w:pPr>
        <w:pStyle w:val="Title"/>
        <w:rPr>
          <w:lang w:val="fr-CA"/>
        </w:rPr>
      </w:pPr>
      <w:r>
        <w:rPr>
          <w:lang w:val="fr-CA"/>
        </w:rPr>
        <w:t>Examples of</w:t>
      </w:r>
      <w:r w:rsidR="00F74A08" w:rsidRPr="009245EB">
        <w:rPr>
          <w:lang w:val="fr-CA"/>
        </w:rPr>
        <w:t xml:space="preserve"> Missions, Vision, Values</w:t>
      </w:r>
    </w:p>
    <w:p w:rsidR="009245EB" w:rsidRPr="009245EB" w:rsidRDefault="009245EB" w:rsidP="00F74A08">
      <w:pPr>
        <w:rPr>
          <w:rFonts w:ascii="Calibri" w:hAnsi="Calibri" w:cs="Calibri"/>
          <w:sz w:val="28"/>
          <w:szCs w:val="28"/>
          <w:lang w:val="fr-CA"/>
        </w:rPr>
      </w:pPr>
      <w:r w:rsidRPr="009245EB">
        <w:rPr>
          <w:rFonts w:cs="Calibri"/>
          <w:b/>
          <w:sz w:val="28"/>
          <w:szCs w:val="28"/>
          <w:lang w:val="fr-CA"/>
        </w:rPr>
        <w:t>SPARC</w:t>
      </w:r>
    </w:p>
    <w:p w:rsidR="009245EB" w:rsidRDefault="009245EB" w:rsidP="009245EB">
      <w:pPr>
        <w:spacing w:after="0" w:line="240" w:lineRule="auto"/>
        <w:rPr>
          <w:b/>
          <w:color w:val="1A1B1B"/>
          <w:sz w:val="24"/>
          <w:szCs w:val="24"/>
          <w:shd w:val="clear" w:color="auto" w:fill="FFFFFF"/>
          <w:lang w:val="fr-CA"/>
        </w:rPr>
      </w:pPr>
      <w:r w:rsidRPr="009245EB">
        <w:rPr>
          <w:b/>
          <w:color w:val="1A1B1B"/>
          <w:sz w:val="24"/>
          <w:szCs w:val="24"/>
          <w:shd w:val="clear" w:color="auto" w:fill="FFFFFF"/>
          <w:lang w:val="fr-CA"/>
        </w:rPr>
        <w:t>Mission</w:t>
      </w:r>
    </w:p>
    <w:p w:rsidR="009245EB" w:rsidRPr="009245EB" w:rsidRDefault="009245EB" w:rsidP="009245EB">
      <w:pPr>
        <w:spacing w:after="0" w:line="240" w:lineRule="auto"/>
        <w:rPr>
          <w:b/>
          <w:color w:val="1A1B1B"/>
          <w:sz w:val="24"/>
          <w:szCs w:val="24"/>
          <w:shd w:val="clear" w:color="auto" w:fill="FFFFFF"/>
        </w:rPr>
      </w:pPr>
      <w:r w:rsidRPr="0005080E">
        <w:rPr>
          <w:color w:val="1A1B1B"/>
          <w:shd w:val="clear" w:color="auto" w:fill="FFFFFF"/>
        </w:rPr>
        <w:t>SPARC (the Scholarly Publishing and Academic Resources Coalition) works to enable the open sharing of research outputs and educational materials in order to democratize access to knowledge, accelerate discovery, and increase the return on our investment in research and education. As a catalyst for action, SPARC focuses on collaborating with other stakeholders—including authors, publishers, libraries, students, funders, policymakers and the public—to build on the opportunities created by the Internet, promoting changes to both infrastructure and culture needed to make open the default for research and education.</w:t>
      </w:r>
    </w:p>
    <w:p w:rsidR="009245EB" w:rsidRPr="009245EB" w:rsidRDefault="009245EB" w:rsidP="009245EB">
      <w:pPr>
        <w:spacing w:after="0" w:line="240" w:lineRule="auto"/>
        <w:rPr>
          <w:b/>
          <w:color w:val="1A1B1B"/>
          <w:sz w:val="24"/>
          <w:szCs w:val="24"/>
          <w:shd w:val="clear" w:color="auto" w:fill="FFFFFF"/>
        </w:rPr>
      </w:pPr>
    </w:p>
    <w:p w:rsidR="009245EB" w:rsidRPr="009245EB" w:rsidRDefault="009245EB" w:rsidP="009245EB">
      <w:pPr>
        <w:spacing w:after="0" w:line="240" w:lineRule="auto"/>
        <w:rPr>
          <w:rFonts w:ascii="Calibri" w:hAnsi="Calibri" w:cs="Calibri"/>
          <w:b/>
          <w:sz w:val="24"/>
          <w:szCs w:val="24"/>
        </w:rPr>
      </w:pPr>
      <w:r w:rsidRPr="009245EB">
        <w:rPr>
          <w:rFonts w:ascii="Calibri" w:hAnsi="Calibri" w:cs="Calibri"/>
          <w:b/>
          <w:sz w:val="24"/>
          <w:szCs w:val="24"/>
        </w:rPr>
        <w:t>Vision</w:t>
      </w:r>
    </w:p>
    <w:p w:rsidR="009245EB" w:rsidRDefault="009245EB" w:rsidP="009245EB">
      <w:pPr>
        <w:spacing w:after="0" w:line="240" w:lineRule="auto"/>
        <w:rPr>
          <w:rFonts w:cs="Calibri"/>
        </w:rPr>
      </w:pPr>
      <w:r w:rsidRPr="0005080E">
        <w:rPr>
          <w:rFonts w:cs="Calibri"/>
        </w:rPr>
        <w:t>SPARC works to create a world in which anyone can access, build upon, translate, and improve knowledge. Students should have access to their learning materials—and teachers should be able to update, improve, and customize resources with ease. Researchers should be able to read any article and its supporting data—and, without having to negotiate, they should be able to use text and data mining tools that have the potential to optimize their results.</w:t>
      </w:r>
    </w:p>
    <w:p w:rsidR="009245EB" w:rsidRPr="009245EB" w:rsidRDefault="009245EB" w:rsidP="009245EB">
      <w:pPr>
        <w:spacing w:after="0" w:line="240" w:lineRule="auto"/>
        <w:rPr>
          <w:rFonts w:cs="Calibri"/>
        </w:rPr>
      </w:pPr>
    </w:p>
    <w:p w:rsidR="009245EB" w:rsidRPr="009245EB" w:rsidRDefault="009245EB" w:rsidP="009245EB">
      <w:pPr>
        <w:spacing w:after="0" w:line="240" w:lineRule="auto"/>
        <w:rPr>
          <w:rFonts w:cs="Calibri"/>
          <w:b/>
          <w:sz w:val="24"/>
          <w:szCs w:val="24"/>
        </w:rPr>
      </w:pPr>
      <w:r w:rsidRPr="009245EB">
        <w:rPr>
          <w:rFonts w:cs="Calibri"/>
          <w:b/>
          <w:sz w:val="24"/>
          <w:szCs w:val="24"/>
        </w:rPr>
        <w:t>Values</w:t>
      </w:r>
    </w:p>
    <w:p w:rsidR="009245EB" w:rsidRPr="0005080E" w:rsidRDefault="009245EB" w:rsidP="009245EB">
      <w:pPr>
        <w:pStyle w:val="ListParagraph"/>
        <w:numPr>
          <w:ilvl w:val="0"/>
          <w:numId w:val="3"/>
        </w:numPr>
        <w:spacing w:after="0" w:line="240" w:lineRule="auto"/>
        <w:rPr>
          <w:color w:val="1A1B1B"/>
          <w:shd w:val="clear" w:color="auto" w:fill="FFFFFF"/>
        </w:rPr>
      </w:pPr>
      <w:r w:rsidRPr="0005080E">
        <w:rPr>
          <w:color w:val="1A1B1B"/>
          <w:shd w:val="clear" w:color="auto" w:fill="FFFFFF"/>
        </w:rPr>
        <w:t xml:space="preserve">leadership </w:t>
      </w:r>
    </w:p>
    <w:p w:rsidR="009245EB" w:rsidRDefault="009245EB" w:rsidP="009245EB">
      <w:pPr>
        <w:pStyle w:val="ListParagraph"/>
        <w:numPr>
          <w:ilvl w:val="0"/>
          <w:numId w:val="3"/>
        </w:numPr>
        <w:spacing w:after="0" w:line="240" w:lineRule="auto"/>
        <w:rPr>
          <w:color w:val="1A1B1B"/>
          <w:shd w:val="clear" w:color="auto" w:fill="FFFFFF"/>
        </w:rPr>
      </w:pPr>
      <w:r w:rsidRPr="0005080E">
        <w:rPr>
          <w:color w:val="1A1B1B"/>
          <w:shd w:val="clear" w:color="auto" w:fill="FFFFFF"/>
        </w:rPr>
        <w:t>collaboration</w:t>
      </w:r>
    </w:p>
    <w:p w:rsidR="009245EB" w:rsidRPr="00702A32" w:rsidRDefault="009245EB" w:rsidP="00702A32">
      <w:pPr>
        <w:pStyle w:val="ListParagraph"/>
        <w:numPr>
          <w:ilvl w:val="0"/>
          <w:numId w:val="3"/>
        </w:numPr>
        <w:spacing w:after="0" w:line="240" w:lineRule="auto"/>
        <w:rPr>
          <w:color w:val="1A1B1B"/>
          <w:shd w:val="clear" w:color="auto" w:fill="FFFFFF"/>
        </w:rPr>
      </w:pPr>
      <w:r w:rsidRPr="009245EB">
        <w:rPr>
          <w:color w:val="1A1B1B"/>
          <w:shd w:val="clear" w:color="auto" w:fill="FFFFFF"/>
        </w:rPr>
        <w:t>advocacy</w:t>
      </w:r>
      <w:bookmarkStart w:id="0" w:name="_GoBack"/>
      <w:bookmarkEnd w:id="0"/>
    </w:p>
    <w:p w:rsidR="009245EB" w:rsidRDefault="009245EB" w:rsidP="009245EB">
      <w:pPr>
        <w:pBdr>
          <w:bottom w:val="single" w:sz="12" w:space="1" w:color="auto"/>
        </w:pBdr>
        <w:spacing w:after="0" w:line="240" w:lineRule="auto"/>
        <w:rPr>
          <w:color w:val="1A1B1B"/>
          <w:shd w:val="clear" w:color="auto" w:fill="FFFFFF"/>
        </w:rPr>
      </w:pPr>
    </w:p>
    <w:p w:rsidR="009245EB" w:rsidRDefault="009245EB" w:rsidP="009245EB">
      <w:pPr>
        <w:spacing w:after="0" w:line="240" w:lineRule="auto"/>
        <w:rPr>
          <w:color w:val="1A1B1B"/>
          <w:shd w:val="clear" w:color="auto" w:fill="FFFFFF"/>
        </w:rPr>
      </w:pPr>
    </w:p>
    <w:p w:rsidR="009245EB" w:rsidRPr="009245EB" w:rsidRDefault="009245EB" w:rsidP="009245EB">
      <w:pPr>
        <w:spacing w:after="0" w:line="240" w:lineRule="auto"/>
        <w:rPr>
          <w:color w:val="1A1B1B"/>
          <w:sz w:val="28"/>
          <w:szCs w:val="28"/>
          <w:shd w:val="clear" w:color="auto" w:fill="FFFFFF"/>
        </w:rPr>
      </w:pPr>
      <w:r w:rsidRPr="009245EB">
        <w:rPr>
          <w:b/>
          <w:sz w:val="28"/>
          <w:szCs w:val="28"/>
        </w:rPr>
        <w:t>Open Education Consortium</w:t>
      </w:r>
    </w:p>
    <w:p w:rsidR="009245EB" w:rsidRDefault="009245EB" w:rsidP="009245EB">
      <w:pPr>
        <w:spacing w:after="0" w:line="240" w:lineRule="auto"/>
        <w:rPr>
          <w:color w:val="1A1B1B"/>
          <w:shd w:val="clear" w:color="auto" w:fill="FFFFFF"/>
        </w:rPr>
      </w:pPr>
    </w:p>
    <w:p w:rsidR="009245EB" w:rsidRPr="009245EB" w:rsidRDefault="009245EB" w:rsidP="009245EB">
      <w:pPr>
        <w:spacing w:after="0" w:line="240" w:lineRule="auto"/>
        <w:rPr>
          <w:b/>
          <w:color w:val="1A1B1B"/>
          <w:sz w:val="24"/>
          <w:szCs w:val="24"/>
          <w:shd w:val="clear" w:color="auto" w:fill="FFFFFF"/>
        </w:rPr>
      </w:pPr>
      <w:r w:rsidRPr="009245EB">
        <w:rPr>
          <w:b/>
          <w:color w:val="1A1B1B"/>
          <w:sz w:val="24"/>
          <w:szCs w:val="24"/>
          <w:shd w:val="clear" w:color="auto" w:fill="FFFFFF"/>
        </w:rPr>
        <w:t>Mission</w:t>
      </w:r>
    </w:p>
    <w:p w:rsidR="009245EB" w:rsidRDefault="009245EB" w:rsidP="009245EB">
      <w:pPr>
        <w:spacing w:after="0" w:line="240" w:lineRule="auto"/>
        <w:rPr>
          <w:color w:val="1A1B1B"/>
          <w:shd w:val="clear" w:color="auto" w:fill="FFFFFF"/>
        </w:rPr>
      </w:pPr>
      <w:r w:rsidRPr="0005080E">
        <w:t>We promote, support and advance openness in education around the world.</w:t>
      </w:r>
    </w:p>
    <w:p w:rsidR="009245EB" w:rsidRDefault="009245EB" w:rsidP="009245EB">
      <w:pPr>
        <w:spacing w:after="0" w:line="240" w:lineRule="auto"/>
        <w:rPr>
          <w:color w:val="1A1B1B"/>
          <w:shd w:val="clear" w:color="auto" w:fill="FFFFFF"/>
        </w:rPr>
      </w:pPr>
    </w:p>
    <w:p w:rsidR="009245EB" w:rsidRPr="009245EB" w:rsidRDefault="009245EB" w:rsidP="009245EB">
      <w:pPr>
        <w:spacing w:after="0" w:line="240" w:lineRule="auto"/>
        <w:rPr>
          <w:rFonts w:ascii="Calibri" w:hAnsi="Calibri" w:cs="Calibri"/>
          <w:b/>
          <w:sz w:val="24"/>
          <w:szCs w:val="24"/>
        </w:rPr>
      </w:pPr>
      <w:r w:rsidRPr="009245EB">
        <w:rPr>
          <w:rFonts w:ascii="Calibri" w:hAnsi="Calibri" w:cs="Calibri"/>
          <w:b/>
          <w:sz w:val="24"/>
          <w:szCs w:val="24"/>
        </w:rPr>
        <w:t>Vision</w:t>
      </w:r>
    </w:p>
    <w:p w:rsidR="009245EB" w:rsidRPr="0005080E" w:rsidRDefault="009245EB" w:rsidP="009245EB">
      <w:pPr>
        <w:pStyle w:val="NormalWeb"/>
        <w:spacing w:before="0" w:beforeAutospacing="0" w:after="0" w:afterAutospacing="0"/>
        <w:rPr>
          <w:rFonts w:asciiTheme="minorHAnsi" w:hAnsiTheme="minorHAnsi"/>
          <w:sz w:val="22"/>
          <w:szCs w:val="22"/>
        </w:rPr>
      </w:pPr>
      <w:proofErr w:type="gramStart"/>
      <w:r w:rsidRPr="0005080E">
        <w:rPr>
          <w:rFonts w:asciiTheme="minorHAnsi" w:hAnsiTheme="minorHAnsi"/>
          <w:sz w:val="22"/>
          <w:szCs w:val="22"/>
        </w:rPr>
        <w:t>Empowerment through education.</w:t>
      </w:r>
      <w:proofErr w:type="gramEnd"/>
    </w:p>
    <w:p w:rsidR="009245EB" w:rsidRPr="0005080E" w:rsidRDefault="009245EB" w:rsidP="009245EB">
      <w:pPr>
        <w:pStyle w:val="NormalWeb"/>
        <w:rPr>
          <w:rFonts w:asciiTheme="minorHAnsi" w:hAnsiTheme="minorHAnsi"/>
          <w:sz w:val="22"/>
          <w:szCs w:val="22"/>
        </w:rPr>
      </w:pPr>
      <w:r w:rsidRPr="0005080E">
        <w:rPr>
          <w:rFonts w:asciiTheme="minorHAnsi" w:hAnsiTheme="minorHAnsi"/>
          <w:sz w:val="22"/>
          <w:szCs w:val="22"/>
        </w:rPr>
        <w:t>We envision a world where everyone, everywhere has access to the high quality education and training they desire; where education is seen as an essential, shared, and collaborative social good.</w:t>
      </w:r>
    </w:p>
    <w:p w:rsidR="009245EB" w:rsidRPr="009245EB" w:rsidRDefault="009245EB" w:rsidP="009245EB">
      <w:pPr>
        <w:spacing w:after="0" w:line="240" w:lineRule="auto"/>
        <w:rPr>
          <w:rFonts w:cs="Calibri"/>
          <w:b/>
          <w:sz w:val="24"/>
          <w:szCs w:val="24"/>
        </w:rPr>
      </w:pPr>
      <w:r w:rsidRPr="009245EB">
        <w:rPr>
          <w:rFonts w:cs="Calibri"/>
          <w:b/>
          <w:sz w:val="24"/>
          <w:szCs w:val="24"/>
        </w:rPr>
        <w:t>Values</w:t>
      </w:r>
    </w:p>
    <w:p w:rsidR="009245EB" w:rsidRPr="009245EB" w:rsidRDefault="009245EB" w:rsidP="009245EB">
      <w:pPr>
        <w:pStyle w:val="ListParagraph"/>
        <w:numPr>
          <w:ilvl w:val="0"/>
          <w:numId w:val="1"/>
        </w:numPr>
        <w:spacing w:after="0" w:line="240" w:lineRule="auto"/>
        <w:rPr>
          <w:rFonts w:eastAsia="Times New Roman" w:cs="Times New Roman"/>
          <w:lang w:eastAsia="en-CA"/>
        </w:rPr>
      </w:pPr>
      <w:r w:rsidRPr="009245EB">
        <w:rPr>
          <w:rFonts w:eastAsia="Times New Roman" w:cs="Times New Roman"/>
          <w:lang w:eastAsia="en-CA"/>
        </w:rPr>
        <w:t>Global focus</w:t>
      </w:r>
    </w:p>
    <w:p w:rsidR="009245EB" w:rsidRPr="0005080E" w:rsidRDefault="009245EB" w:rsidP="009245EB">
      <w:pPr>
        <w:pStyle w:val="ListParagraph"/>
        <w:numPr>
          <w:ilvl w:val="0"/>
          <w:numId w:val="1"/>
        </w:numPr>
        <w:spacing w:before="100" w:beforeAutospacing="1" w:after="100" w:afterAutospacing="1" w:line="240" w:lineRule="auto"/>
        <w:rPr>
          <w:rFonts w:eastAsia="Times New Roman" w:cs="Times New Roman"/>
          <w:lang w:eastAsia="en-CA"/>
        </w:rPr>
      </w:pPr>
      <w:r w:rsidRPr="0005080E">
        <w:rPr>
          <w:rFonts w:eastAsia="Times New Roman" w:cs="Times New Roman"/>
          <w:lang w:eastAsia="en-CA"/>
        </w:rPr>
        <w:t>Openness</w:t>
      </w:r>
    </w:p>
    <w:p w:rsidR="009245EB" w:rsidRPr="0005080E" w:rsidRDefault="009245EB" w:rsidP="009245EB">
      <w:pPr>
        <w:numPr>
          <w:ilvl w:val="0"/>
          <w:numId w:val="1"/>
        </w:numPr>
        <w:spacing w:before="100" w:beforeAutospacing="1" w:after="100" w:afterAutospacing="1" w:line="240" w:lineRule="auto"/>
        <w:rPr>
          <w:rFonts w:eastAsia="Times New Roman" w:cs="Times New Roman"/>
          <w:lang w:eastAsia="en-CA"/>
        </w:rPr>
      </w:pPr>
      <w:r w:rsidRPr="0005080E">
        <w:rPr>
          <w:rFonts w:eastAsia="Times New Roman" w:cs="Times New Roman"/>
          <w:lang w:eastAsia="en-CA"/>
        </w:rPr>
        <w:t>Equity</w:t>
      </w:r>
    </w:p>
    <w:p w:rsidR="009245EB" w:rsidRPr="0005080E" w:rsidRDefault="009245EB" w:rsidP="009245EB">
      <w:pPr>
        <w:numPr>
          <w:ilvl w:val="0"/>
          <w:numId w:val="1"/>
        </w:numPr>
        <w:spacing w:before="100" w:beforeAutospacing="1" w:after="100" w:afterAutospacing="1" w:line="240" w:lineRule="auto"/>
        <w:rPr>
          <w:rFonts w:eastAsia="Times New Roman" w:cs="Times New Roman"/>
          <w:lang w:eastAsia="en-CA"/>
        </w:rPr>
      </w:pPr>
      <w:r w:rsidRPr="0005080E">
        <w:rPr>
          <w:rFonts w:eastAsia="Times New Roman" w:cs="Times New Roman"/>
          <w:lang w:eastAsia="en-CA"/>
        </w:rPr>
        <w:t>Collaboration</w:t>
      </w:r>
    </w:p>
    <w:p w:rsidR="009245EB" w:rsidRPr="0005080E" w:rsidRDefault="009245EB" w:rsidP="009245EB">
      <w:pPr>
        <w:numPr>
          <w:ilvl w:val="0"/>
          <w:numId w:val="1"/>
        </w:numPr>
        <w:spacing w:before="100" w:beforeAutospacing="1" w:after="100" w:afterAutospacing="1" w:line="240" w:lineRule="auto"/>
        <w:rPr>
          <w:rFonts w:eastAsia="Times New Roman" w:cs="Times New Roman"/>
          <w:lang w:eastAsia="en-CA"/>
        </w:rPr>
      </w:pPr>
      <w:r w:rsidRPr="0005080E">
        <w:rPr>
          <w:rFonts w:eastAsia="Times New Roman" w:cs="Times New Roman"/>
          <w:lang w:eastAsia="en-CA"/>
        </w:rPr>
        <w:t>Multiculturalism</w:t>
      </w:r>
    </w:p>
    <w:p w:rsidR="009245EB" w:rsidRPr="009245EB" w:rsidRDefault="009245EB" w:rsidP="009245EB">
      <w:pPr>
        <w:spacing w:after="0" w:line="240" w:lineRule="auto"/>
        <w:rPr>
          <w:color w:val="1A1B1B"/>
          <w:sz w:val="28"/>
          <w:szCs w:val="28"/>
          <w:shd w:val="clear" w:color="auto" w:fill="FFFFFF"/>
        </w:rPr>
      </w:pPr>
      <w:r w:rsidRPr="009245EB">
        <w:rPr>
          <w:b/>
          <w:sz w:val="28"/>
          <w:szCs w:val="28"/>
        </w:rPr>
        <w:lastRenderedPageBreak/>
        <w:t>Wiki Media</w:t>
      </w:r>
    </w:p>
    <w:p w:rsidR="009245EB" w:rsidRDefault="009245EB" w:rsidP="009245EB">
      <w:pPr>
        <w:spacing w:after="0" w:line="240" w:lineRule="auto"/>
        <w:rPr>
          <w:color w:val="1A1B1B"/>
          <w:shd w:val="clear" w:color="auto" w:fill="FFFFFF"/>
        </w:rPr>
      </w:pPr>
    </w:p>
    <w:p w:rsidR="009245EB" w:rsidRPr="009245EB" w:rsidRDefault="009245EB" w:rsidP="009245EB">
      <w:pPr>
        <w:spacing w:after="0" w:line="240" w:lineRule="auto"/>
        <w:rPr>
          <w:b/>
          <w:color w:val="1A1B1B"/>
          <w:sz w:val="24"/>
          <w:szCs w:val="24"/>
          <w:shd w:val="clear" w:color="auto" w:fill="FFFFFF"/>
        </w:rPr>
      </w:pPr>
      <w:r w:rsidRPr="009245EB">
        <w:rPr>
          <w:b/>
          <w:color w:val="1A1B1B"/>
          <w:sz w:val="24"/>
          <w:szCs w:val="24"/>
          <w:shd w:val="clear" w:color="auto" w:fill="FFFFFF"/>
        </w:rPr>
        <w:t>Mission</w:t>
      </w:r>
    </w:p>
    <w:p w:rsidR="009245EB" w:rsidRPr="009245EB" w:rsidRDefault="009245EB" w:rsidP="009245EB">
      <w:pPr>
        <w:pStyle w:val="NormalWeb"/>
        <w:spacing w:before="0" w:beforeAutospacing="0" w:after="0" w:afterAutospacing="0"/>
        <w:rPr>
          <w:rFonts w:asciiTheme="minorHAnsi" w:hAnsiTheme="minorHAnsi"/>
          <w:sz w:val="22"/>
          <w:szCs w:val="22"/>
        </w:rPr>
      </w:pPr>
      <w:r w:rsidRPr="009245EB">
        <w:rPr>
          <w:rFonts w:asciiTheme="minorHAnsi" w:hAnsiTheme="minorHAnsi"/>
          <w:sz w:val="22"/>
          <w:szCs w:val="22"/>
        </w:rPr>
        <w:t xml:space="preserve">The mission of the Wikimedia Foundation is to empower and engage people around the world to collect and develop educational content under a </w:t>
      </w:r>
      <w:hyperlink r:id="rId6" w:tooltip="w:en:free content" w:history="1">
        <w:r w:rsidRPr="009245EB">
          <w:rPr>
            <w:rStyle w:val="Hyperlink"/>
            <w:rFonts w:asciiTheme="minorHAnsi" w:hAnsiTheme="minorHAnsi"/>
            <w:sz w:val="22"/>
            <w:szCs w:val="22"/>
          </w:rPr>
          <w:t>free license</w:t>
        </w:r>
      </w:hyperlink>
      <w:r w:rsidRPr="009245EB">
        <w:rPr>
          <w:rFonts w:asciiTheme="minorHAnsi" w:hAnsiTheme="minorHAnsi"/>
          <w:sz w:val="22"/>
          <w:szCs w:val="22"/>
        </w:rPr>
        <w:t xml:space="preserve"> or in the public domain, and to disseminate it effectively and globally. </w:t>
      </w:r>
    </w:p>
    <w:p w:rsidR="009245EB" w:rsidRPr="009245EB" w:rsidRDefault="009245EB" w:rsidP="009245EB">
      <w:pPr>
        <w:pStyle w:val="NormalWeb"/>
        <w:rPr>
          <w:rFonts w:asciiTheme="minorHAnsi" w:hAnsiTheme="minorHAnsi"/>
          <w:sz w:val="22"/>
          <w:szCs w:val="22"/>
        </w:rPr>
      </w:pPr>
      <w:r w:rsidRPr="009245EB">
        <w:rPr>
          <w:rFonts w:asciiTheme="minorHAnsi" w:hAnsiTheme="minorHAnsi"/>
          <w:sz w:val="22"/>
          <w:szCs w:val="22"/>
        </w:rPr>
        <w:t xml:space="preserve">In collaboration with a </w:t>
      </w:r>
      <w:hyperlink r:id="rId7" w:tooltip="Local chapters" w:history="1">
        <w:r w:rsidRPr="009245EB">
          <w:rPr>
            <w:rStyle w:val="Hyperlink"/>
            <w:rFonts w:asciiTheme="minorHAnsi" w:hAnsiTheme="minorHAnsi"/>
            <w:sz w:val="22"/>
            <w:szCs w:val="22"/>
          </w:rPr>
          <w:t>network of chapters</w:t>
        </w:r>
      </w:hyperlink>
      <w:r w:rsidRPr="009245EB">
        <w:rPr>
          <w:rFonts w:asciiTheme="minorHAnsi" w:hAnsiTheme="minorHAnsi"/>
          <w:sz w:val="22"/>
          <w:szCs w:val="22"/>
        </w:rPr>
        <w:t xml:space="preserve">, the Foundation provides the essential infrastructure and an organizational framework for the support and development of multilingual wiki </w:t>
      </w:r>
      <w:hyperlink r:id="rId8" w:tooltip="Our projects" w:history="1">
        <w:r w:rsidRPr="009245EB">
          <w:rPr>
            <w:rStyle w:val="Hyperlink"/>
            <w:rFonts w:asciiTheme="minorHAnsi" w:hAnsiTheme="minorHAnsi"/>
            <w:sz w:val="22"/>
            <w:szCs w:val="22"/>
          </w:rPr>
          <w:t>projects</w:t>
        </w:r>
      </w:hyperlink>
      <w:r w:rsidRPr="009245EB">
        <w:rPr>
          <w:rFonts w:asciiTheme="minorHAnsi" w:hAnsiTheme="minorHAnsi"/>
          <w:sz w:val="22"/>
          <w:szCs w:val="22"/>
        </w:rPr>
        <w:t xml:space="preserve"> and other endeavors which serve this mission. The Foundation will make and keep useful information from its projects available on the Internet </w:t>
      </w:r>
      <w:hyperlink r:id="rId9" w:tooltip="w:en:gratis" w:history="1">
        <w:r w:rsidRPr="009245EB">
          <w:rPr>
            <w:rStyle w:val="Hyperlink"/>
            <w:rFonts w:asciiTheme="minorHAnsi" w:hAnsiTheme="minorHAnsi"/>
            <w:sz w:val="22"/>
            <w:szCs w:val="22"/>
          </w:rPr>
          <w:t>free of charge</w:t>
        </w:r>
      </w:hyperlink>
      <w:r w:rsidRPr="009245EB">
        <w:rPr>
          <w:rFonts w:asciiTheme="minorHAnsi" w:hAnsiTheme="minorHAnsi"/>
          <w:sz w:val="22"/>
          <w:szCs w:val="22"/>
        </w:rPr>
        <w:t xml:space="preserve">, in perpetuity. </w:t>
      </w:r>
    </w:p>
    <w:p w:rsidR="009245EB" w:rsidRPr="009245EB" w:rsidRDefault="009245EB" w:rsidP="009245EB">
      <w:pPr>
        <w:spacing w:after="0" w:line="240" w:lineRule="auto"/>
        <w:rPr>
          <w:rFonts w:cs="Calibri"/>
          <w:b/>
          <w:sz w:val="24"/>
          <w:szCs w:val="24"/>
        </w:rPr>
      </w:pPr>
      <w:r w:rsidRPr="009245EB">
        <w:rPr>
          <w:rFonts w:cs="Calibri"/>
          <w:b/>
          <w:sz w:val="24"/>
          <w:szCs w:val="24"/>
        </w:rPr>
        <w:t>Vi</w:t>
      </w:r>
      <w:r w:rsidRPr="009245EB">
        <w:rPr>
          <w:rFonts w:cs="Calibri"/>
          <w:b/>
          <w:sz w:val="24"/>
          <w:szCs w:val="24"/>
        </w:rPr>
        <w:t>sion</w:t>
      </w:r>
    </w:p>
    <w:p w:rsidR="009245EB" w:rsidRDefault="009245EB" w:rsidP="009245EB">
      <w:pPr>
        <w:spacing w:after="0" w:line="240" w:lineRule="auto"/>
      </w:pPr>
      <w:r w:rsidRPr="009245EB">
        <w:t>Imagine a world in which every single human being can freely share in the sum of all knowledge. That's our commitment.</w:t>
      </w:r>
    </w:p>
    <w:p w:rsidR="009245EB" w:rsidRPr="009245EB" w:rsidRDefault="009245EB" w:rsidP="009245EB">
      <w:pPr>
        <w:spacing w:after="0" w:line="240" w:lineRule="auto"/>
        <w:rPr>
          <w:rFonts w:cs="Calibri"/>
        </w:rPr>
      </w:pPr>
    </w:p>
    <w:p w:rsidR="009245EB" w:rsidRPr="009245EB" w:rsidRDefault="009245EB" w:rsidP="009245EB">
      <w:pPr>
        <w:spacing w:after="0" w:line="240" w:lineRule="auto"/>
        <w:rPr>
          <w:rFonts w:cs="Calibri"/>
          <w:b/>
          <w:sz w:val="24"/>
          <w:szCs w:val="24"/>
        </w:rPr>
      </w:pPr>
      <w:r w:rsidRPr="009245EB">
        <w:rPr>
          <w:rFonts w:cs="Calibri"/>
          <w:b/>
          <w:sz w:val="24"/>
          <w:szCs w:val="24"/>
        </w:rPr>
        <w:t>Values</w:t>
      </w:r>
    </w:p>
    <w:p w:rsidR="009245EB" w:rsidRPr="009245EB" w:rsidRDefault="009245EB" w:rsidP="009245EB">
      <w:pPr>
        <w:pStyle w:val="ListParagraph"/>
        <w:numPr>
          <w:ilvl w:val="0"/>
          <w:numId w:val="2"/>
        </w:numPr>
        <w:spacing w:after="0" w:line="240" w:lineRule="auto"/>
        <w:rPr>
          <w:rFonts w:eastAsia="Times New Roman" w:cs="Times New Roman"/>
          <w:lang w:eastAsia="en-CA"/>
        </w:rPr>
      </w:pPr>
      <w:r w:rsidRPr="009245EB">
        <w:rPr>
          <w:rFonts w:eastAsia="Times New Roman" w:cs="Times New Roman"/>
          <w:lang w:eastAsia="en-CA"/>
        </w:rPr>
        <w:t>Freedom</w:t>
      </w:r>
    </w:p>
    <w:p w:rsidR="009245EB" w:rsidRPr="009245EB" w:rsidRDefault="009245EB" w:rsidP="009245EB">
      <w:pPr>
        <w:pStyle w:val="ListParagraph"/>
        <w:numPr>
          <w:ilvl w:val="0"/>
          <w:numId w:val="2"/>
        </w:numPr>
        <w:spacing w:after="0" w:line="240" w:lineRule="auto"/>
        <w:rPr>
          <w:rFonts w:eastAsia="Times New Roman" w:cs="Times New Roman"/>
          <w:lang w:eastAsia="en-CA"/>
        </w:rPr>
      </w:pPr>
      <w:r w:rsidRPr="009245EB">
        <w:rPr>
          <w:rFonts w:eastAsia="Times New Roman" w:cs="Times New Roman"/>
          <w:lang w:eastAsia="en-CA"/>
        </w:rPr>
        <w:t>Accessibility and quality</w:t>
      </w:r>
    </w:p>
    <w:p w:rsidR="009245EB" w:rsidRPr="009245EB" w:rsidRDefault="009245EB" w:rsidP="009245EB">
      <w:pPr>
        <w:pStyle w:val="ListParagraph"/>
        <w:numPr>
          <w:ilvl w:val="0"/>
          <w:numId w:val="2"/>
        </w:numPr>
        <w:spacing w:after="0" w:line="240" w:lineRule="auto"/>
        <w:rPr>
          <w:rFonts w:eastAsia="Times New Roman" w:cs="Times New Roman"/>
          <w:lang w:eastAsia="en-CA"/>
        </w:rPr>
      </w:pPr>
      <w:r w:rsidRPr="009245EB">
        <w:rPr>
          <w:rFonts w:eastAsia="Times New Roman" w:cs="Times New Roman"/>
          <w:lang w:eastAsia="en-CA"/>
        </w:rPr>
        <w:t>Independence</w:t>
      </w:r>
    </w:p>
    <w:p w:rsidR="009245EB" w:rsidRPr="009245EB" w:rsidRDefault="009245EB" w:rsidP="009245EB">
      <w:pPr>
        <w:pStyle w:val="ListParagraph"/>
        <w:numPr>
          <w:ilvl w:val="0"/>
          <w:numId w:val="2"/>
        </w:numPr>
        <w:spacing w:after="0" w:line="240" w:lineRule="auto"/>
        <w:rPr>
          <w:rFonts w:eastAsia="Times New Roman" w:cs="Times New Roman"/>
          <w:lang w:eastAsia="en-CA"/>
        </w:rPr>
      </w:pPr>
      <w:r w:rsidRPr="009245EB">
        <w:rPr>
          <w:rFonts w:eastAsia="Times New Roman" w:cs="Times New Roman"/>
          <w:lang w:eastAsia="en-CA"/>
        </w:rPr>
        <w:t>Commitment to openness and diversity</w:t>
      </w:r>
    </w:p>
    <w:p w:rsidR="009245EB" w:rsidRPr="009245EB" w:rsidRDefault="009245EB" w:rsidP="009245EB">
      <w:pPr>
        <w:pStyle w:val="ListParagraph"/>
        <w:numPr>
          <w:ilvl w:val="0"/>
          <w:numId w:val="2"/>
        </w:numPr>
        <w:spacing w:after="0" w:line="240" w:lineRule="auto"/>
        <w:rPr>
          <w:rFonts w:eastAsia="Times New Roman" w:cs="Times New Roman"/>
          <w:lang w:eastAsia="en-CA"/>
        </w:rPr>
      </w:pPr>
      <w:r w:rsidRPr="009245EB">
        <w:rPr>
          <w:rFonts w:eastAsia="Times New Roman" w:cs="Times New Roman"/>
          <w:lang w:eastAsia="en-CA"/>
        </w:rPr>
        <w:t>Transparency</w:t>
      </w:r>
    </w:p>
    <w:p w:rsidR="009245EB" w:rsidRPr="009245EB" w:rsidRDefault="009245EB" w:rsidP="009245EB">
      <w:pPr>
        <w:pStyle w:val="ListParagraph"/>
        <w:numPr>
          <w:ilvl w:val="0"/>
          <w:numId w:val="2"/>
        </w:numPr>
        <w:spacing w:after="0" w:line="240" w:lineRule="auto"/>
        <w:rPr>
          <w:rFonts w:eastAsia="Times New Roman" w:cs="Times New Roman"/>
          <w:lang w:eastAsia="en-CA"/>
        </w:rPr>
      </w:pPr>
      <w:r w:rsidRPr="009245EB">
        <w:rPr>
          <w:rFonts w:eastAsia="Times New Roman" w:cs="Times New Roman"/>
          <w:lang w:eastAsia="en-CA"/>
        </w:rPr>
        <w:t>Community</w:t>
      </w:r>
    </w:p>
    <w:p w:rsidR="009245EB" w:rsidRDefault="009245EB" w:rsidP="009245EB">
      <w:pPr>
        <w:spacing w:after="0" w:line="240" w:lineRule="auto"/>
        <w:rPr>
          <w:color w:val="1A1B1B"/>
          <w:shd w:val="clear" w:color="auto" w:fill="FFFFFF"/>
        </w:rPr>
      </w:pPr>
    </w:p>
    <w:p w:rsidR="009245EB" w:rsidRPr="009245EB" w:rsidRDefault="009245EB" w:rsidP="009245EB">
      <w:pPr>
        <w:spacing w:after="0" w:line="240" w:lineRule="auto"/>
        <w:rPr>
          <w:color w:val="1A1B1B"/>
          <w:shd w:val="clear" w:color="auto" w:fill="FFFFFF"/>
        </w:rPr>
      </w:pPr>
    </w:p>
    <w:p w:rsidR="00642C67" w:rsidRDefault="00642C67"/>
    <w:p w:rsidR="009245EB" w:rsidRDefault="009245EB"/>
    <w:p w:rsidR="009245EB" w:rsidRDefault="009245EB"/>
    <w:sectPr w:rsidR="009245EB" w:rsidSect="0092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9E8"/>
    <w:multiLevelType w:val="hybridMultilevel"/>
    <w:tmpl w:val="AC1AE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752A00"/>
    <w:multiLevelType w:val="multilevel"/>
    <w:tmpl w:val="F8E873B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C5143"/>
    <w:multiLevelType w:val="hybridMultilevel"/>
    <w:tmpl w:val="8F80C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490D1A"/>
    <w:multiLevelType w:val="hybridMultilevel"/>
    <w:tmpl w:val="BA90C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08"/>
    <w:rsid w:val="00032B53"/>
    <w:rsid w:val="0003428D"/>
    <w:rsid w:val="00042D9B"/>
    <w:rsid w:val="000500DB"/>
    <w:rsid w:val="000576AB"/>
    <w:rsid w:val="00096F17"/>
    <w:rsid w:val="000A571D"/>
    <w:rsid w:val="00100C22"/>
    <w:rsid w:val="00101258"/>
    <w:rsid w:val="00107F1D"/>
    <w:rsid w:val="00126B98"/>
    <w:rsid w:val="001440F8"/>
    <w:rsid w:val="001516ED"/>
    <w:rsid w:val="00152D23"/>
    <w:rsid w:val="00161C7A"/>
    <w:rsid w:val="00172436"/>
    <w:rsid w:val="001917C8"/>
    <w:rsid w:val="001B0759"/>
    <w:rsid w:val="001B6099"/>
    <w:rsid w:val="001B7650"/>
    <w:rsid w:val="001D0A81"/>
    <w:rsid w:val="001D1E81"/>
    <w:rsid w:val="001F1CD7"/>
    <w:rsid w:val="00201315"/>
    <w:rsid w:val="00246DDF"/>
    <w:rsid w:val="00252DF1"/>
    <w:rsid w:val="0025488B"/>
    <w:rsid w:val="002C07C0"/>
    <w:rsid w:val="002D7669"/>
    <w:rsid w:val="003473D6"/>
    <w:rsid w:val="00363B55"/>
    <w:rsid w:val="003921D6"/>
    <w:rsid w:val="003C22B5"/>
    <w:rsid w:val="0040445D"/>
    <w:rsid w:val="004113CC"/>
    <w:rsid w:val="00412FD9"/>
    <w:rsid w:val="004201F4"/>
    <w:rsid w:val="004319AE"/>
    <w:rsid w:val="00496326"/>
    <w:rsid w:val="004A3140"/>
    <w:rsid w:val="00535DCA"/>
    <w:rsid w:val="005645C7"/>
    <w:rsid w:val="00564868"/>
    <w:rsid w:val="005A1B02"/>
    <w:rsid w:val="00600093"/>
    <w:rsid w:val="006429C4"/>
    <w:rsid w:val="00642C67"/>
    <w:rsid w:val="006525E6"/>
    <w:rsid w:val="006B065D"/>
    <w:rsid w:val="006B286F"/>
    <w:rsid w:val="006F0C99"/>
    <w:rsid w:val="00702A32"/>
    <w:rsid w:val="00717C34"/>
    <w:rsid w:val="0076227B"/>
    <w:rsid w:val="00765CE3"/>
    <w:rsid w:val="007736BC"/>
    <w:rsid w:val="00775CFF"/>
    <w:rsid w:val="007A1F6A"/>
    <w:rsid w:val="007E02B2"/>
    <w:rsid w:val="00802D8B"/>
    <w:rsid w:val="00807234"/>
    <w:rsid w:val="00814AE5"/>
    <w:rsid w:val="00877CA5"/>
    <w:rsid w:val="00892D31"/>
    <w:rsid w:val="008D13B9"/>
    <w:rsid w:val="008E4E88"/>
    <w:rsid w:val="008F49A1"/>
    <w:rsid w:val="009245EB"/>
    <w:rsid w:val="009875EE"/>
    <w:rsid w:val="009F5849"/>
    <w:rsid w:val="00A313F1"/>
    <w:rsid w:val="00A43F48"/>
    <w:rsid w:val="00A63FBD"/>
    <w:rsid w:val="00A75705"/>
    <w:rsid w:val="00B21C23"/>
    <w:rsid w:val="00B24AE3"/>
    <w:rsid w:val="00B51C38"/>
    <w:rsid w:val="00B97419"/>
    <w:rsid w:val="00BA4D87"/>
    <w:rsid w:val="00BE7DBF"/>
    <w:rsid w:val="00BF2545"/>
    <w:rsid w:val="00BF59B7"/>
    <w:rsid w:val="00C403B5"/>
    <w:rsid w:val="00C41D0D"/>
    <w:rsid w:val="00C424B2"/>
    <w:rsid w:val="00C53137"/>
    <w:rsid w:val="00C72990"/>
    <w:rsid w:val="00CB0B5F"/>
    <w:rsid w:val="00CB1418"/>
    <w:rsid w:val="00CC6DE5"/>
    <w:rsid w:val="00CF0F4C"/>
    <w:rsid w:val="00D300E8"/>
    <w:rsid w:val="00D31A27"/>
    <w:rsid w:val="00D43CF0"/>
    <w:rsid w:val="00D44C75"/>
    <w:rsid w:val="00D45947"/>
    <w:rsid w:val="00D6446D"/>
    <w:rsid w:val="00DA507A"/>
    <w:rsid w:val="00DE5E2A"/>
    <w:rsid w:val="00DE65CB"/>
    <w:rsid w:val="00E129D8"/>
    <w:rsid w:val="00EC352A"/>
    <w:rsid w:val="00F349AB"/>
    <w:rsid w:val="00F50734"/>
    <w:rsid w:val="00F71A5E"/>
    <w:rsid w:val="00F74A08"/>
    <w:rsid w:val="00F77E96"/>
    <w:rsid w:val="00F81A48"/>
    <w:rsid w:val="00FA1FED"/>
    <w:rsid w:val="00FB11A7"/>
    <w:rsid w:val="00FE6E27"/>
    <w:rsid w:val="00FE73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A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74A08"/>
    <w:pPr>
      <w:ind w:left="720"/>
      <w:contextualSpacing/>
    </w:pPr>
  </w:style>
  <w:style w:type="table" w:styleId="TableGrid">
    <w:name w:val="Table Grid"/>
    <w:basedOn w:val="TableNormal"/>
    <w:uiPriority w:val="59"/>
    <w:rsid w:val="00F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4A08"/>
    <w:rPr>
      <w:color w:val="0000FF"/>
      <w:u w:val="single"/>
    </w:rPr>
  </w:style>
  <w:style w:type="paragraph" w:styleId="Title">
    <w:name w:val="Title"/>
    <w:basedOn w:val="Normal"/>
    <w:next w:val="Normal"/>
    <w:link w:val="TitleChar"/>
    <w:uiPriority w:val="10"/>
    <w:qFormat/>
    <w:rsid w:val="00702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A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A0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74A08"/>
    <w:pPr>
      <w:ind w:left="720"/>
      <w:contextualSpacing/>
    </w:pPr>
  </w:style>
  <w:style w:type="table" w:styleId="TableGrid">
    <w:name w:val="Table Grid"/>
    <w:basedOn w:val="TableNormal"/>
    <w:uiPriority w:val="59"/>
    <w:rsid w:val="00F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74A08"/>
    <w:rPr>
      <w:color w:val="0000FF"/>
      <w:u w:val="single"/>
    </w:rPr>
  </w:style>
  <w:style w:type="paragraph" w:styleId="Title">
    <w:name w:val="Title"/>
    <w:basedOn w:val="Normal"/>
    <w:next w:val="Normal"/>
    <w:link w:val="TitleChar"/>
    <w:uiPriority w:val="10"/>
    <w:qFormat/>
    <w:rsid w:val="00702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A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ediafoundation.org/wiki/Our_projects" TargetMode="External"/><Relationship Id="rId3" Type="http://schemas.microsoft.com/office/2007/relationships/stylesWithEffects" Target="stylesWithEffects.xml"/><Relationship Id="rId7" Type="http://schemas.openxmlformats.org/officeDocument/2006/relationships/hyperlink" Target="https://wikimediafoundation.org/wiki/Local_chap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n:free_cont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en:gr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Erin</dc:creator>
  <cp:lastModifiedBy>Fields, Erin</cp:lastModifiedBy>
  <cp:revision>1</cp:revision>
  <dcterms:created xsi:type="dcterms:W3CDTF">2016-06-15T20:35:00Z</dcterms:created>
  <dcterms:modified xsi:type="dcterms:W3CDTF">2016-06-15T21:37:00Z</dcterms:modified>
</cp:coreProperties>
</file>